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A8" w:rsidRPr="000059A8" w:rsidRDefault="000059A8" w:rsidP="000059A8"/>
    <w:p w:rsidR="000059A8" w:rsidRPr="000059A8" w:rsidRDefault="000059A8" w:rsidP="000059A8"/>
    <w:p w:rsidR="000059A8" w:rsidRDefault="000059A8" w:rsidP="000059A8"/>
    <w:p w:rsidR="000059A8" w:rsidRDefault="000059A8" w:rsidP="000059A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деятельности</w:t>
      </w:r>
    </w:p>
    <w:p w:rsidR="00105684" w:rsidRPr="00105684" w:rsidRDefault="000059A8" w:rsidP="00105684">
      <w:pPr>
        <w:pStyle w:val="aa"/>
        <w:ind w:left="0"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ГКУСО ВО «Меленковский социально-реабилитационный центр для не</w:t>
      </w:r>
      <w:r w:rsidR="00105684">
        <w:rPr>
          <w:rFonts w:ascii="Times New Roman" w:hAnsi="Times New Roman" w:cs="Times New Roman"/>
          <w:sz w:val="28"/>
          <w:szCs w:val="28"/>
        </w:rPr>
        <w:t xml:space="preserve">совершеннолетних»    в 2020году и </w:t>
      </w:r>
      <w:r w:rsidR="00645AB3">
        <w:rPr>
          <w:rFonts w:ascii="Times New Roman" w:hAnsi="Times New Roman" w:cs="Times New Roman"/>
          <w:sz w:val="28"/>
          <w:szCs w:val="28"/>
        </w:rPr>
        <w:t xml:space="preserve"> </w:t>
      </w:r>
      <w:r w:rsidR="00105684" w:rsidRPr="00105684">
        <w:rPr>
          <w:rFonts w:ascii="Times New Roman" w:hAnsi="Times New Roman" w:cs="Times New Roman"/>
          <w:sz w:val="28"/>
          <w:szCs w:val="28"/>
        </w:rPr>
        <w:t>о</w:t>
      </w:r>
      <w:r w:rsidR="00105684" w:rsidRPr="00105684">
        <w:rPr>
          <w:rFonts w:ascii="Times New Roman" w:hAnsi="Times New Roman" w:cs="Times New Roman"/>
          <w:sz w:val="28"/>
          <w:szCs w:val="28"/>
        </w:rPr>
        <w:t>сновные задачи на 2021год</w:t>
      </w:r>
    </w:p>
    <w:p w:rsidR="00105684" w:rsidRPr="00105684" w:rsidRDefault="00105684" w:rsidP="00105684">
      <w:pPr>
        <w:pStyle w:val="aa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059A8" w:rsidRDefault="000059A8" w:rsidP="00645AB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059A8" w:rsidRDefault="000059A8" w:rsidP="000059A8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F628D1" w:rsidRPr="00F628D1" w:rsidRDefault="000059A8" w:rsidP="00F628D1">
      <w:pPr>
        <w:widowControl w:val="0"/>
        <w:tabs>
          <w:tab w:val="num" w:pos="164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2020 году учреждение продолжило свою работу рамках реализации Федерального закона от 28.12.2013 №442 –ФЗ «Об основах социального обслуживания граждан в Российской Федерации» в  отчетном  году государственное задание учреждением  выполнено на 100%.</w:t>
      </w:r>
      <w:r w:rsidR="00F628D1">
        <w:rPr>
          <w:rFonts w:ascii="Times New Roman" w:hAnsi="Times New Roman" w:cs="Times New Roman"/>
          <w:sz w:val="28"/>
          <w:szCs w:val="28"/>
        </w:rPr>
        <w:t>.</w:t>
      </w:r>
      <w:r w:rsidR="00283ED7">
        <w:rPr>
          <w:rFonts w:ascii="Times New Roman" w:hAnsi="Times New Roman" w:cs="Times New Roman"/>
          <w:sz w:val="28"/>
          <w:szCs w:val="28"/>
        </w:rPr>
        <w:t xml:space="preserve"> Всего обслужено 1762 человека,</w:t>
      </w:r>
      <w:r w:rsidR="00F628D1">
        <w:rPr>
          <w:rFonts w:ascii="Times New Roman" w:hAnsi="Times New Roman" w:cs="Times New Roman"/>
          <w:sz w:val="28"/>
          <w:szCs w:val="28"/>
        </w:rPr>
        <w:t xml:space="preserve"> из них 864 ребенка в </w:t>
      </w:r>
      <w:proofErr w:type="spellStart"/>
      <w:r w:rsidR="00F628D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628D1">
        <w:rPr>
          <w:rFonts w:ascii="Times New Roman" w:hAnsi="Times New Roman" w:cs="Times New Roman"/>
          <w:sz w:val="28"/>
          <w:szCs w:val="28"/>
        </w:rPr>
        <w:t>. в 84 в стационаре</w:t>
      </w:r>
      <w:r w:rsidR="00EB09BB">
        <w:rPr>
          <w:rFonts w:ascii="Times New Roman" w:hAnsi="Times New Roman" w:cs="Times New Roman"/>
          <w:sz w:val="28"/>
          <w:szCs w:val="28"/>
        </w:rPr>
        <w:t>,</w:t>
      </w:r>
      <w:r w:rsidR="003C4DEE">
        <w:rPr>
          <w:rFonts w:ascii="Times New Roman" w:hAnsi="Times New Roman" w:cs="Times New Roman"/>
          <w:sz w:val="28"/>
          <w:szCs w:val="28"/>
        </w:rPr>
        <w:t xml:space="preserve"> </w:t>
      </w:r>
      <w:r w:rsidR="00F628D1">
        <w:rPr>
          <w:rFonts w:ascii="Times New Roman" w:hAnsi="Times New Roman" w:cs="Times New Roman"/>
          <w:sz w:val="28"/>
          <w:szCs w:val="28"/>
        </w:rPr>
        <w:t>898 родителей</w:t>
      </w:r>
      <w:r w:rsidR="003C4DEE">
        <w:rPr>
          <w:rFonts w:ascii="Times New Roman" w:hAnsi="Times New Roman" w:cs="Times New Roman"/>
          <w:sz w:val="28"/>
          <w:szCs w:val="28"/>
        </w:rPr>
        <w:t>.</w:t>
      </w:r>
      <w:r w:rsidR="00283ED7" w:rsidRPr="00283ED7">
        <w:rPr>
          <w:rFonts w:ascii="Times New Roman" w:hAnsi="Times New Roman" w:cs="Times New Roman"/>
          <w:sz w:val="28"/>
          <w:szCs w:val="28"/>
        </w:rPr>
        <w:t xml:space="preserve"> </w:t>
      </w:r>
      <w:r w:rsidR="003C4DEE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283ED7">
        <w:rPr>
          <w:rFonts w:ascii="Times New Roman" w:hAnsi="Times New Roman" w:cs="Times New Roman"/>
          <w:sz w:val="28"/>
          <w:szCs w:val="28"/>
        </w:rPr>
        <w:t>оказано 16193 социальные услуги</w:t>
      </w:r>
      <w:r w:rsidR="003C4DEE">
        <w:rPr>
          <w:rFonts w:ascii="Times New Roman" w:hAnsi="Times New Roman" w:cs="Times New Roman"/>
          <w:sz w:val="28"/>
          <w:szCs w:val="28"/>
        </w:rPr>
        <w:t xml:space="preserve"> детям и семьям с детьми</w:t>
      </w:r>
      <w:r w:rsidR="00283ED7">
        <w:rPr>
          <w:rFonts w:ascii="Times New Roman" w:hAnsi="Times New Roman" w:cs="Times New Roman"/>
          <w:sz w:val="28"/>
          <w:szCs w:val="28"/>
        </w:rPr>
        <w:t>.</w:t>
      </w:r>
      <w:r w:rsidR="003C4DEE">
        <w:rPr>
          <w:rFonts w:ascii="Times New Roman" w:hAnsi="Times New Roman" w:cs="Times New Roman"/>
          <w:sz w:val="28"/>
          <w:szCs w:val="28"/>
        </w:rPr>
        <w:t xml:space="preserve"> На социальное </w:t>
      </w:r>
      <w:r w:rsidR="00E53F43">
        <w:rPr>
          <w:rFonts w:ascii="Times New Roman" w:hAnsi="Times New Roman" w:cs="Times New Roman"/>
          <w:sz w:val="28"/>
          <w:szCs w:val="28"/>
        </w:rPr>
        <w:t>обслуживание по ИППСУ принято 378 человек, в т.ч.261 ребенок, 126 взрослых. Проведено 2824 мероприятия по социальному сопровождению</w:t>
      </w:r>
      <w:r w:rsidR="00E53F43" w:rsidRPr="0016634B">
        <w:rPr>
          <w:rFonts w:ascii="Times New Roman" w:hAnsi="Times New Roman" w:cs="Times New Roman"/>
          <w:sz w:val="28"/>
          <w:szCs w:val="28"/>
        </w:rPr>
        <w:t>.</w:t>
      </w:r>
      <w:r w:rsidR="00674ABA" w:rsidRPr="0016634B">
        <w:rPr>
          <w:rFonts w:ascii="Times New Roman" w:hAnsi="Times New Roman" w:cs="Times New Roman"/>
          <w:sz w:val="28"/>
          <w:szCs w:val="28"/>
        </w:rPr>
        <w:t xml:space="preserve"> </w:t>
      </w:r>
      <w:r w:rsidR="0092027D" w:rsidRPr="00F628D1">
        <w:rPr>
          <w:rFonts w:ascii="Times New Roman" w:hAnsi="Times New Roman" w:cs="Times New Roman"/>
          <w:sz w:val="28"/>
          <w:szCs w:val="28"/>
        </w:rPr>
        <w:t>Проведено 229   рейдов в 148  семей, в том числе 96 межведомственных</w:t>
      </w:r>
      <w:r w:rsidR="00F628D1">
        <w:rPr>
          <w:rFonts w:ascii="Times New Roman" w:hAnsi="Times New Roman" w:cs="Times New Roman"/>
          <w:sz w:val="28"/>
          <w:szCs w:val="28"/>
        </w:rPr>
        <w:t xml:space="preserve"> </w:t>
      </w:r>
      <w:r w:rsidR="0092027D" w:rsidRPr="00F628D1">
        <w:rPr>
          <w:rFonts w:ascii="Times New Roman" w:hAnsi="Times New Roman" w:cs="Times New Roman"/>
          <w:sz w:val="28"/>
          <w:szCs w:val="28"/>
        </w:rPr>
        <w:t xml:space="preserve"> в 60 семей с целью </w:t>
      </w:r>
      <w:proofErr w:type="gramStart"/>
      <w:r w:rsidR="0092027D" w:rsidRPr="00F628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2027D" w:rsidRPr="00F628D1">
        <w:rPr>
          <w:rFonts w:ascii="Times New Roman" w:hAnsi="Times New Roman" w:cs="Times New Roman"/>
          <w:sz w:val="28"/>
          <w:szCs w:val="28"/>
        </w:rPr>
        <w:t xml:space="preserve"> ситуацией в семьях, проведение профилактической работы, оказания необходимой помощи.</w:t>
      </w:r>
      <w:r w:rsidR="00F628D1" w:rsidRPr="00F628D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результатам проведённых мероприятий в течение года</w:t>
      </w:r>
      <w:r w:rsidR="00DB54C9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="00F628D1" w:rsidRPr="00F628D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учет </w:t>
      </w:r>
      <w:proofErr w:type="gramStart"/>
      <w:r w:rsidR="00F628D1" w:rsidRPr="00F628D1">
        <w:rPr>
          <w:rFonts w:ascii="Times New Roman" w:eastAsia="Arial Unicode MS" w:hAnsi="Times New Roman" w:cs="Times New Roman"/>
          <w:kern w:val="1"/>
          <w:sz w:val="28"/>
          <w:szCs w:val="28"/>
        </w:rPr>
        <w:t>поставлены</w:t>
      </w:r>
      <w:proofErr w:type="gramEnd"/>
      <w:r w:rsidR="00F628D1" w:rsidRPr="00F628D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11 семей, 20 несовершеннолетних, находящиес</w:t>
      </w:r>
      <w:r w:rsidR="00F628D1">
        <w:rPr>
          <w:rFonts w:ascii="Times New Roman" w:eastAsia="Arial Unicode MS" w:hAnsi="Times New Roman" w:cs="Times New Roman"/>
          <w:kern w:val="1"/>
          <w:sz w:val="28"/>
          <w:szCs w:val="28"/>
        </w:rPr>
        <w:t>я в социально опасном положении.</w:t>
      </w:r>
    </w:p>
    <w:p w:rsidR="0092027D" w:rsidRPr="00F628D1" w:rsidRDefault="00F628D1" w:rsidP="00F6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8D1">
        <w:rPr>
          <w:rFonts w:ascii="Times New Roman" w:hAnsi="Times New Roman" w:cs="Times New Roman"/>
          <w:sz w:val="28"/>
          <w:szCs w:val="28"/>
        </w:rPr>
        <w:t xml:space="preserve">По состоянию на 1 января  2021 года на учете  в едином банке данных </w:t>
      </w:r>
      <w:proofErr w:type="spellStart"/>
      <w:r w:rsidRPr="00F628D1">
        <w:rPr>
          <w:rFonts w:ascii="Times New Roman" w:hAnsi="Times New Roman" w:cs="Times New Roman"/>
          <w:sz w:val="28"/>
          <w:szCs w:val="28"/>
        </w:rPr>
        <w:t>ДеСОП</w:t>
      </w:r>
      <w:proofErr w:type="spellEnd"/>
      <w:r w:rsidRPr="00F628D1">
        <w:rPr>
          <w:rFonts w:ascii="Times New Roman" w:hAnsi="Times New Roman" w:cs="Times New Roman"/>
          <w:sz w:val="28"/>
          <w:szCs w:val="28"/>
        </w:rPr>
        <w:t xml:space="preserve"> состоят 84 несовершеннолетних, 32 семьи.</w:t>
      </w:r>
    </w:p>
    <w:p w:rsidR="00674ABA" w:rsidRDefault="00674ABA" w:rsidP="00674ABA">
      <w:pPr>
        <w:tabs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стационарном отделении прошли реабилитацию 84 ребенка, из них 69 возвращены в родные семьи,10 детей другие формы жизнеустройства.</w:t>
      </w:r>
    </w:p>
    <w:p w:rsidR="00674ABA" w:rsidRDefault="00674ABA" w:rsidP="00674ABA">
      <w:pPr>
        <w:tabs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7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отчетном году учреждение приняло участие в реализации Комплекса мер Владимирской области по внедрению и развитию эффективных социальных практик, направленных на сокращение бедности семей с детьми и улучшение условий жизнедеятельности детей в таких семьях, на территории Владимирской области.</w:t>
      </w:r>
    </w:p>
    <w:p w:rsidR="00674ABA" w:rsidRPr="00371A13" w:rsidRDefault="00DB54C9" w:rsidP="00674A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674ABA" w:rsidRPr="00371A13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>реализацию  мероприятий</w:t>
      </w:r>
      <w:r w:rsidR="00674ABA" w:rsidRPr="00371A13">
        <w:rPr>
          <w:rFonts w:ascii="Times New Roman" w:eastAsia="Calibri" w:hAnsi="Times New Roman" w:cs="Times New Roman"/>
          <w:sz w:val="28"/>
          <w:szCs w:val="28"/>
        </w:rPr>
        <w:t xml:space="preserve"> Фондом</w:t>
      </w:r>
      <w:r w:rsidR="00674ABA">
        <w:rPr>
          <w:rFonts w:ascii="Times New Roman" w:eastAsia="Calibri" w:hAnsi="Times New Roman" w:cs="Times New Roman"/>
          <w:sz w:val="28"/>
          <w:szCs w:val="28"/>
        </w:rPr>
        <w:t xml:space="preserve"> поддержки детей, находящихся в трудной жизненной ситуации</w:t>
      </w:r>
      <w:r w:rsidR="00674ABA" w:rsidRPr="00371A13">
        <w:rPr>
          <w:rFonts w:ascii="Times New Roman" w:eastAsia="Calibri" w:hAnsi="Times New Roman" w:cs="Times New Roman"/>
          <w:sz w:val="28"/>
          <w:szCs w:val="28"/>
        </w:rPr>
        <w:t xml:space="preserve"> выделены денежные средства в сумме 97800 рублей</w:t>
      </w:r>
      <w:r w:rsidR="00674ABA">
        <w:rPr>
          <w:rFonts w:ascii="Times New Roman" w:eastAsia="Calibri" w:hAnsi="Times New Roman" w:cs="Times New Roman"/>
          <w:sz w:val="28"/>
          <w:szCs w:val="28"/>
        </w:rPr>
        <w:t>,</w:t>
      </w:r>
      <w:r w:rsidR="00674ABA" w:rsidRPr="007B5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4ABA">
        <w:rPr>
          <w:rFonts w:ascii="Times New Roman" w:eastAsia="Calibri" w:hAnsi="Times New Roman" w:cs="Times New Roman"/>
          <w:sz w:val="28"/>
          <w:szCs w:val="28"/>
        </w:rPr>
        <w:t>освоены 90199 рублей.</w:t>
      </w:r>
    </w:p>
    <w:p w:rsidR="00674ABA" w:rsidRPr="00371A13" w:rsidRDefault="00674ABA" w:rsidP="00DB5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800">
        <w:rPr>
          <w:rFonts w:ascii="Times New Roman" w:eastAsia="Calibri" w:hAnsi="Times New Roman" w:cs="Times New Roman"/>
          <w:sz w:val="28"/>
          <w:szCs w:val="28"/>
        </w:rPr>
        <w:t>На открытие групп кратковременного  пребывания для детей школьного возраста из малообеспечен</w:t>
      </w:r>
      <w:r w:rsidR="00DB54C9">
        <w:rPr>
          <w:rFonts w:ascii="Times New Roman" w:eastAsia="Calibri" w:hAnsi="Times New Roman" w:cs="Times New Roman"/>
          <w:sz w:val="28"/>
          <w:szCs w:val="28"/>
        </w:rPr>
        <w:t xml:space="preserve">ных семей в каникулярный период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финансирование составило 75000 рублей, </w:t>
      </w:r>
      <w:r w:rsidRPr="00371A13">
        <w:rPr>
          <w:rFonts w:ascii="Times New Roman" w:eastAsia="Calibri" w:hAnsi="Times New Roman" w:cs="Times New Roman"/>
          <w:sz w:val="28"/>
          <w:szCs w:val="28"/>
        </w:rPr>
        <w:t>приобретено игровое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 спортивное оборудование.</w:t>
      </w:r>
    </w:p>
    <w:p w:rsidR="00674ABA" w:rsidRPr="0016634B" w:rsidRDefault="00674ABA" w:rsidP="00674A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Финансирование </w:t>
      </w:r>
      <w:r w:rsidRPr="00925337">
        <w:rPr>
          <w:rFonts w:ascii="Times New Roman" w:eastAsia="Calibri" w:hAnsi="Times New Roman" w:cs="Times New Roman"/>
          <w:sz w:val="28"/>
          <w:szCs w:val="28"/>
        </w:rPr>
        <w:t>деятельности межведомственных консультативных пунктов для малообеспеченных семей с детьми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составило – </w:t>
      </w:r>
      <w:r w:rsidRPr="0016634B">
        <w:rPr>
          <w:rFonts w:ascii="Times New Roman" w:eastAsia="Calibri" w:hAnsi="Times New Roman" w:cs="Times New Roman"/>
          <w:sz w:val="28"/>
          <w:szCs w:val="28"/>
        </w:rPr>
        <w:t>22800 рублей</w:t>
      </w:r>
      <w:r w:rsidR="0016634B" w:rsidRPr="0016634B">
        <w:rPr>
          <w:rFonts w:ascii="Times New Roman" w:eastAsia="Calibri" w:hAnsi="Times New Roman" w:cs="Times New Roman"/>
          <w:sz w:val="28"/>
          <w:szCs w:val="28"/>
        </w:rPr>
        <w:t>, приобретено программное обеспечение и офисное оборудование</w:t>
      </w:r>
      <w:r w:rsidR="00DB54C9">
        <w:rPr>
          <w:rFonts w:ascii="Times New Roman" w:eastAsia="Calibri" w:hAnsi="Times New Roman" w:cs="Times New Roman"/>
          <w:sz w:val="28"/>
          <w:szCs w:val="28"/>
        </w:rPr>
        <w:t>.</w:t>
      </w:r>
      <w:r w:rsidRPr="0016634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74ABA" w:rsidRDefault="00DB54C9" w:rsidP="00674ABA">
      <w:pPr>
        <w:tabs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Проконсультированы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20 семей,</w:t>
      </w:r>
      <w:r w:rsidR="00674ABA" w:rsidRPr="00371A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674ABA">
        <w:rPr>
          <w:rFonts w:ascii="Times New Roman" w:eastAsia="Calibri" w:hAnsi="Times New Roman" w:cs="Times New Roman"/>
          <w:sz w:val="28"/>
          <w:szCs w:val="28"/>
        </w:rPr>
        <w:t>казано 28 услуг</w:t>
      </w:r>
    </w:p>
    <w:p w:rsidR="00674ABA" w:rsidRPr="00925337" w:rsidRDefault="00674ABA" w:rsidP="00674A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Осуществляется деятельность </w:t>
      </w:r>
      <w:r w:rsidRPr="00925337">
        <w:rPr>
          <w:rFonts w:ascii="Times New Roman" w:eastAsia="Calibri" w:hAnsi="Times New Roman" w:cs="Times New Roman"/>
          <w:sz w:val="28"/>
          <w:szCs w:val="28"/>
        </w:rPr>
        <w:t xml:space="preserve">социальной службы сопровождения семей в рамках социального контракта, в </w:t>
      </w:r>
      <w:proofErr w:type="spellStart"/>
      <w:r w:rsidRPr="00925337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925337">
        <w:rPr>
          <w:rFonts w:ascii="Times New Roman" w:eastAsia="Calibri" w:hAnsi="Times New Roman" w:cs="Times New Roman"/>
          <w:sz w:val="28"/>
          <w:szCs w:val="28"/>
        </w:rPr>
        <w:t>. с привлечением наставников.</w:t>
      </w:r>
    </w:p>
    <w:p w:rsidR="00674ABA" w:rsidRDefault="00674ABA" w:rsidP="00674ABA">
      <w:pPr>
        <w:tabs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отчетный период на социальное обслуживание на дому поставлены 6 семей, получивших социальный контракт на развитие личного подсобного хозяйства: многодетные – 5 семей, 1 семья - матери одиночки.</w:t>
      </w:r>
    </w:p>
    <w:p w:rsidR="00674ABA" w:rsidRDefault="00674ABA" w:rsidP="00674AB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в рамках исполнения Комплекса мер Владимирской области по внедрению и развитию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 </w:t>
      </w:r>
      <w:r w:rsidRPr="00DB59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внедрены новые  формы работы.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 технологии </w:t>
      </w:r>
      <w:r w:rsidRPr="00DB59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«Домашний </w:t>
      </w:r>
      <w:proofErr w:type="spellStart"/>
      <w:r w:rsidRPr="00DB59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микрореабилитационный</w:t>
      </w:r>
      <w:proofErr w:type="spellEnd"/>
      <w:r w:rsidRPr="00DB595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центр»</w:t>
      </w:r>
      <w:r w:rsidRPr="00DB595C">
        <w:rPr>
          <w:rFonts w:ascii="Times New Roman" w:hAnsi="Times New Roman" w:cs="Times New Roman"/>
          <w:sz w:val="28"/>
          <w:szCs w:val="28"/>
        </w:rPr>
        <w:t xml:space="preserve"> </w:t>
      </w:r>
      <w:r w:rsidRPr="00976740">
        <w:rPr>
          <w:rFonts w:ascii="Times New Roman" w:hAnsi="Times New Roman" w:cs="Times New Roman"/>
          <w:sz w:val="28"/>
          <w:szCs w:val="28"/>
        </w:rPr>
        <w:t>обслужен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76740">
        <w:rPr>
          <w:rFonts w:ascii="Times New Roman" w:hAnsi="Times New Roman" w:cs="Times New Roman"/>
          <w:sz w:val="28"/>
          <w:szCs w:val="28"/>
        </w:rPr>
        <w:t xml:space="preserve"> </w:t>
      </w:r>
      <w:r w:rsidR="00765CEF">
        <w:rPr>
          <w:rFonts w:ascii="Times New Roman" w:hAnsi="Times New Roman" w:cs="Times New Roman"/>
          <w:sz w:val="28"/>
          <w:szCs w:val="28"/>
        </w:rPr>
        <w:t>3 детей</w:t>
      </w:r>
      <w:r w:rsidR="00C44F88" w:rsidRPr="00C44F88">
        <w:t xml:space="preserve"> </w:t>
      </w:r>
      <w:r w:rsidR="00C44F88" w:rsidRPr="00C44F88">
        <w:rPr>
          <w:rFonts w:ascii="Times New Roman" w:hAnsi="Times New Roman" w:cs="Times New Roman"/>
          <w:sz w:val="28"/>
          <w:szCs w:val="28"/>
        </w:rPr>
        <w:t xml:space="preserve"> с тяжелыми и множественными нарушениями развития</w:t>
      </w:r>
      <w:r w:rsidR="00765CEF" w:rsidRPr="00C44F88">
        <w:rPr>
          <w:rFonts w:ascii="Times New Roman" w:hAnsi="Times New Roman" w:cs="Times New Roman"/>
          <w:sz w:val="28"/>
          <w:szCs w:val="28"/>
        </w:rPr>
        <w:t xml:space="preserve"> </w:t>
      </w:r>
      <w:r w:rsidR="00765CEF">
        <w:rPr>
          <w:rFonts w:ascii="Times New Roman" w:hAnsi="Times New Roman" w:cs="Times New Roman"/>
          <w:sz w:val="28"/>
          <w:szCs w:val="28"/>
        </w:rPr>
        <w:t xml:space="preserve">из 2 семей, </w:t>
      </w:r>
      <w:r w:rsidR="00765CEF" w:rsidRPr="00F20B10">
        <w:rPr>
          <w:rFonts w:ascii="Times New Roman" w:hAnsi="Times New Roman" w:cs="Times New Roman"/>
          <w:sz w:val="28"/>
          <w:szCs w:val="28"/>
        </w:rPr>
        <w:t>проведено</w:t>
      </w:r>
      <w:r w:rsidR="00F20B10" w:rsidRPr="00F20B10">
        <w:rPr>
          <w:rFonts w:ascii="Times New Roman" w:hAnsi="Times New Roman" w:cs="Times New Roman"/>
          <w:sz w:val="28"/>
          <w:szCs w:val="28"/>
        </w:rPr>
        <w:t xml:space="preserve"> 31реабилитационное</w:t>
      </w:r>
      <w:r w:rsidR="00765CEF" w:rsidRPr="00F20B10">
        <w:rPr>
          <w:rFonts w:ascii="Times New Roman" w:hAnsi="Times New Roman" w:cs="Times New Roman"/>
          <w:sz w:val="28"/>
          <w:szCs w:val="28"/>
        </w:rPr>
        <w:t xml:space="preserve"> </w:t>
      </w:r>
      <w:r w:rsidR="00F20B10" w:rsidRPr="00F20B10">
        <w:rPr>
          <w:rFonts w:ascii="Times New Roman" w:hAnsi="Times New Roman" w:cs="Times New Roman"/>
          <w:sz w:val="28"/>
          <w:szCs w:val="28"/>
        </w:rPr>
        <w:t>мероприятие.</w:t>
      </w:r>
    </w:p>
    <w:p w:rsidR="00674ABA" w:rsidRPr="005E603A" w:rsidRDefault="00674ABA" w:rsidP="00674AB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595C">
        <w:rPr>
          <w:rFonts w:ascii="Times New Roman" w:hAnsi="Times New Roman" w:cs="Times New Roman"/>
          <w:iCs/>
          <w:sz w:val="28"/>
          <w:szCs w:val="28"/>
        </w:rPr>
        <w:t>«Семейная программа выходного дня»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3214">
        <w:rPr>
          <w:rFonts w:ascii="Times New Roman" w:hAnsi="Times New Roman" w:cs="Times New Roman"/>
          <w:sz w:val="28"/>
          <w:szCs w:val="28"/>
        </w:rPr>
        <w:t xml:space="preserve"> рамках реализации технологии проведено </w:t>
      </w:r>
      <w:r>
        <w:rPr>
          <w:rFonts w:ascii="Times New Roman" w:hAnsi="Times New Roman" w:cs="Times New Roman"/>
          <w:sz w:val="28"/>
          <w:szCs w:val="28"/>
        </w:rPr>
        <w:t>4 мероприятия</w:t>
      </w:r>
      <w:r w:rsidRPr="004F3214">
        <w:rPr>
          <w:rFonts w:ascii="Times New Roman" w:hAnsi="Times New Roman" w:cs="Times New Roman"/>
          <w:sz w:val="28"/>
          <w:szCs w:val="28"/>
        </w:rPr>
        <w:t xml:space="preserve">, в которых приняло участие </w:t>
      </w:r>
      <w:r w:rsidR="00DB54C9">
        <w:rPr>
          <w:rFonts w:ascii="Times New Roman" w:hAnsi="Times New Roman" w:cs="Times New Roman"/>
          <w:sz w:val="28"/>
          <w:szCs w:val="28"/>
        </w:rPr>
        <w:t>23 ребенка, из них: 20  детей</w:t>
      </w:r>
      <w:r>
        <w:rPr>
          <w:rFonts w:ascii="Times New Roman" w:hAnsi="Times New Roman" w:cs="Times New Roman"/>
          <w:sz w:val="28"/>
          <w:szCs w:val="28"/>
        </w:rPr>
        <w:t>-инвал</w:t>
      </w:r>
      <w:r w:rsidR="00F20B10">
        <w:rPr>
          <w:rFonts w:ascii="Times New Roman" w:hAnsi="Times New Roman" w:cs="Times New Roman"/>
          <w:sz w:val="28"/>
          <w:szCs w:val="28"/>
        </w:rPr>
        <w:t>идов, 3 детей ближайшего окружения</w:t>
      </w:r>
      <w:r>
        <w:rPr>
          <w:rFonts w:ascii="Times New Roman" w:hAnsi="Times New Roman" w:cs="Times New Roman"/>
          <w:sz w:val="28"/>
          <w:szCs w:val="28"/>
        </w:rPr>
        <w:t xml:space="preserve">  и  20 родителей. </w:t>
      </w:r>
      <w:r w:rsidR="00F20B10">
        <w:rPr>
          <w:rFonts w:ascii="Times New Roman" w:hAnsi="Times New Roman" w:cs="Times New Roman"/>
          <w:sz w:val="28"/>
          <w:szCs w:val="28"/>
        </w:rPr>
        <w:t>Для семей</w:t>
      </w:r>
      <w:r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F20B10">
        <w:rPr>
          <w:rFonts w:ascii="Times New Roman" w:hAnsi="Times New Roman" w:cs="Times New Roman"/>
          <w:sz w:val="28"/>
          <w:szCs w:val="28"/>
        </w:rPr>
        <w:t xml:space="preserve"> организованы посещения театров и музеев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674ABA" w:rsidRPr="005E603A" w:rsidRDefault="00674ABA" w:rsidP="00674A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Продолжается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5E603A">
        <w:rPr>
          <w:rFonts w:ascii="Times New Roman" w:hAnsi="Times New Roman" w:cs="Times New Roman"/>
          <w:bCs/>
          <w:sz w:val="28"/>
          <w:szCs w:val="28"/>
        </w:rPr>
        <w:t>оциальное сопровождение семей, в составе которых имеются дети-инвалиды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Pr="001808AD">
        <w:rPr>
          <w:rFonts w:ascii="Times New Roman" w:hAnsi="Times New Roman" w:cs="Times New Roman"/>
          <w:sz w:val="28"/>
          <w:szCs w:val="28"/>
        </w:rPr>
        <w:t xml:space="preserve"> 2020 го</w:t>
      </w:r>
      <w:r>
        <w:rPr>
          <w:rFonts w:ascii="Times New Roman" w:hAnsi="Times New Roman" w:cs="Times New Roman"/>
          <w:sz w:val="28"/>
          <w:szCs w:val="28"/>
        </w:rPr>
        <w:t xml:space="preserve">да социальным сопровождением </w:t>
      </w:r>
      <w:r w:rsidRPr="001808AD">
        <w:rPr>
          <w:rFonts w:ascii="Times New Roman" w:hAnsi="Times New Roman" w:cs="Times New Roman"/>
          <w:sz w:val="28"/>
          <w:szCs w:val="28"/>
        </w:rPr>
        <w:t xml:space="preserve"> охвачен</w:t>
      </w:r>
      <w:r>
        <w:rPr>
          <w:rFonts w:ascii="Times New Roman" w:hAnsi="Times New Roman" w:cs="Times New Roman"/>
          <w:sz w:val="28"/>
          <w:szCs w:val="28"/>
        </w:rPr>
        <w:t xml:space="preserve">о 10  чел.,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5 детей, 5 взрослых. </w:t>
      </w:r>
      <w:r w:rsidRPr="001808AD">
        <w:rPr>
          <w:rFonts w:ascii="Times New Roman" w:hAnsi="Times New Roman" w:cs="Times New Roman"/>
          <w:sz w:val="28"/>
          <w:szCs w:val="28"/>
        </w:rPr>
        <w:t xml:space="preserve">В рамках реализации индивидуальных программ предоставления социальных услуг проведено </w:t>
      </w:r>
      <w:r>
        <w:rPr>
          <w:rFonts w:ascii="Times New Roman" w:hAnsi="Times New Roman" w:cs="Times New Roman"/>
          <w:sz w:val="28"/>
          <w:szCs w:val="28"/>
        </w:rPr>
        <w:t>245 мероприятий</w:t>
      </w:r>
      <w:r w:rsidRPr="001808AD">
        <w:rPr>
          <w:rFonts w:ascii="Times New Roman" w:hAnsi="Times New Roman" w:cs="Times New Roman"/>
          <w:sz w:val="28"/>
          <w:szCs w:val="28"/>
        </w:rPr>
        <w:t xml:space="preserve"> по социальному сопровождению для детей-инвалидов и их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27D" w:rsidRPr="00BD7FED" w:rsidRDefault="0092027D" w:rsidP="0092027D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FED">
        <w:rPr>
          <w:rFonts w:ascii="Times New Roman" w:hAnsi="Times New Roman" w:cs="Times New Roman"/>
          <w:sz w:val="28"/>
          <w:szCs w:val="28"/>
        </w:rPr>
        <w:t>В связи с</w:t>
      </w:r>
      <w:r w:rsidR="00DB54C9">
        <w:rPr>
          <w:rFonts w:ascii="Times New Roman" w:hAnsi="Times New Roman" w:cs="Times New Roman"/>
          <w:sz w:val="28"/>
          <w:szCs w:val="28"/>
        </w:rPr>
        <w:t>о</w:t>
      </w:r>
      <w:r w:rsidRPr="00BD7FED">
        <w:rPr>
          <w:rFonts w:ascii="Times New Roman" w:hAnsi="Times New Roman" w:cs="Times New Roman"/>
          <w:sz w:val="28"/>
          <w:szCs w:val="28"/>
        </w:rPr>
        <w:t xml:space="preserve"> сложившейся эпидемиол</w:t>
      </w:r>
      <w:r w:rsidR="00C44F88" w:rsidRPr="00BD7FED">
        <w:rPr>
          <w:rFonts w:ascii="Times New Roman" w:hAnsi="Times New Roman" w:cs="Times New Roman"/>
          <w:sz w:val="28"/>
          <w:szCs w:val="28"/>
        </w:rPr>
        <w:t>огической обстановкой учреждением</w:t>
      </w:r>
      <w:r w:rsidRPr="00BD7FED">
        <w:rPr>
          <w:rFonts w:ascii="Times New Roman" w:hAnsi="Times New Roman" w:cs="Times New Roman"/>
          <w:sz w:val="28"/>
          <w:szCs w:val="28"/>
        </w:rPr>
        <w:t xml:space="preserve"> проводилась работа направленная на нераспространение новой </w:t>
      </w:r>
      <w:proofErr w:type="spellStart"/>
      <w:r w:rsidRPr="00BD7FED">
        <w:rPr>
          <w:rFonts w:ascii="Times New Roman" w:hAnsi="Times New Roman" w:cs="Times New Roman"/>
          <w:sz w:val="28"/>
          <w:szCs w:val="28"/>
        </w:rPr>
        <w:t>кароновирусной</w:t>
      </w:r>
      <w:proofErr w:type="spellEnd"/>
      <w:r w:rsidRPr="00BD7FED">
        <w:rPr>
          <w:rFonts w:ascii="Times New Roman" w:hAnsi="Times New Roman" w:cs="Times New Roman"/>
          <w:sz w:val="28"/>
          <w:szCs w:val="28"/>
        </w:rPr>
        <w:t xml:space="preserve"> инфекции, поддержки граждан в период режима самоизоляции и карантинных мер. Специалистами отделения профилактики посещены 161 гражданин пожилого возраста.</w:t>
      </w:r>
    </w:p>
    <w:p w:rsidR="00BD7FED" w:rsidRPr="00BD7FED" w:rsidRDefault="0092027D" w:rsidP="0092027D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FED">
        <w:rPr>
          <w:rFonts w:ascii="Times New Roman" w:hAnsi="Times New Roman" w:cs="Times New Roman"/>
          <w:sz w:val="28"/>
          <w:szCs w:val="28"/>
        </w:rPr>
        <w:t>В период введения надомного обучения школьников и приостановкой деятель</w:t>
      </w:r>
      <w:r w:rsidR="00BD7FED" w:rsidRPr="00BD7FED">
        <w:rPr>
          <w:rFonts w:ascii="Times New Roman" w:hAnsi="Times New Roman" w:cs="Times New Roman"/>
          <w:sz w:val="28"/>
          <w:szCs w:val="28"/>
        </w:rPr>
        <w:t>ности дошкольных  учреждений проконсультированы 65 семей</w:t>
      </w:r>
      <w:r w:rsidRPr="00BD7FED">
        <w:rPr>
          <w:rFonts w:ascii="Times New Roman" w:hAnsi="Times New Roman" w:cs="Times New Roman"/>
          <w:sz w:val="28"/>
          <w:szCs w:val="28"/>
        </w:rPr>
        <w:t xml:space="preserve"> </w:t>
      </w:r>
      <w:r w:rsidR="00BD7FED" w:rsidRPr="00BD7FED">
        <w:rPr>
          <w:rFonts w:ascii="Times New Roman" w:hAnsi="Times New Roman" w:cs="Times New Roman"/>
          <w:sz w:val="28"/>
          <w:szCs w:val="28"/>
        </w:rPr>
        <w:t>находящихся на социальном обслуживании о соблюдении  санитарных норм в быту и общественных ме</w:t>
      </w:r>
      <w:r w:rsidR="00420CD8">
        <w:rPr>
          <w:rFonts w:ascii="Times New Roman" w:hAnsi="Times New Roman" w:cs="Times New Roman"/>
          <w:sz w:val="28"/>
          <w:szCs w:val="28"/>
        </w:rPr>
        <w:t xml:space="preserve">стах, организации обучения </w:t>
      </w:r>
      <w:r w:rsidR="00BD7FED" w:rsidRPr="00BD7FED">
        <w:rPr>
          <w:rFonts w:ascii="Times New Roman" w:hAnsi="Times New Roman" w:cs="Times New Roman"/>
          <w:sz w:val="28"/>
          <w:szCs w:val="28"/>
        </w:rPr>
        <w:t xml:space="preserve"> и </w:t>
      </w:r>
      <w:r w:rsidR="00DB54C9" w:rsidRPr="00BD7FED">
        <w:rPr>
          <w:rFonts w:ascii="Times New Roman" w:hAnsi="Times New Roman" w:cs="Times New Roman"/>
          <w:sz w:val="28"/>
          <w:szCs w:val="28"/>
        </w:rPr>
        <w:t xml:space="preserve">досуга детей </w:t>
      </w:r>
      <w:r w:rsidR="00BD7FED" w:rsidRPr="00BD7FED">
        <w:rPr>
          <w:rFonts w:ascii="Times New Roman" w:hAnsi="Times New Roman" w:cs="Times New Roman"/>
          <w:sz w:val="28"/>
          <w:szCs w:val="28"/>
        </w:rPr>
        <w:t xml:space="preserve"> в дистанционном режиме. Оказывалась психологическая поддержка.</w:t>
      </w:r>
    </w:p>
    <w:p w:rsidR="00BD7FED" w:rsidRPr="00BD7FED" w:rsidRDefault="00BD7FED" w:rsidP="0092027D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FED">
        <w:rPr>
          <w:rFonts w:ascii="Times New Roman" w:hAnsi="Times New Roman" w:cs="Times New Roman"/>
          <w:sz w:val="28"/>
          <w:szCs w:val="28"/>
        </w:rPr>
        <w:t>25 многодетным семьям доставлены продуктовые наборы.</w:t>
      </w:r>
      <w:r w:rsidR="0092027D" w:rsidRPr="00BD7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ED7" w:rsidRDefault="0092027D" w:rsidP="00BD7FED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FED">
        <w:rPr>
          <w:rFonts w:ascii="Times New Roman" w:hAnsi="Times New Roman" w:cs="Times New Roman"/>
          <w:sz w:val="28"/>
          <w:szCs w:val="28"/>
        </w:rPr>
        <w:t>Проводилось обследование семей с детьми, находящихся в социально опасном положении, социально неблагополучных проживающих в домах с низкой пожарной устойчивостью, с</w:t>
      </w:r>
      <w:r w:rsidR="00645AB3">
        <w:rPr>
          <w:rFonts w:ascii="Times New Roman" w:hAnsi="Times New Roman" w:cs="Times New Roman"/>
          <w:sz w:val="28"/>
          <w:szCs w:val="28"/>
        </w:rPr>
        <w:t xml:space="preserve">овместно с инспекторами ОНД </w:t>
      </w:r>
      <w:r w:rsidRPr="00BD7FED">
        <w:rPr>
          <w:rFonts w:ascii="Times New Roman" w:hAnsi="Times New Roman" w:cs="Times New Roman"/>
          <w:sz w:val="28"/>
          <w:szCs w:val="28"/>
        </w:rPr>
        <w:t xml:space="preserve"> с целью проверки пожарной безопасности жилых помещений, проведения профилактических бесед. Обследовано 64 семьи, 5 семьям оказано содействие в оформлении документов для оформления социального контракта на замену ветхой электропроводки. </w:t>
      </w:r>
    </w:p>
    <w:p w:rsidR="00283ED7" w:rsidRDefault="00E53F43" w:rsidP="000059A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2020 году учреждение продолжило мероприятия по укреплению материально-технической базы. В полном объеме реализованы мероприятия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 «Совершенствование социального обслуживания семьи и детей, находящихся в трудной жизненной ситуации» израсходовано- 2мл.610,0 тыс. руб.  Проведен текущий ремонт 2-го этажа, приобретен автобус для перевозки детей, оснащены мебелью и оборудованием медицинские кабинеты.</w:t>
      </w:r>
    </w:p>
    <w:p w:rsidR="000059A8" w:rsidRDefault="000059A8" w:rsidP="000059A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же на особом контроле находятся  вопросы: комплексной безопасности учреждения, обеспечение бесперебойной работы в течение года,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подготовке учреждения </w:t>
      </w:r>
      <w:r w:rsidR="00AE5800">
        <w:rPr>
          <w:rFonts w:ascii="Times New Roman" w:hAnsi="Times New Roman" w:cs="Times New Roman"/>
          <w:sz w:val="28"/>
          <w:szCs w:val="28"/>
        </w:rPr>
        <w:t>к работе в осенне-зимний период,</w:t>
      </w:r>
      <w:r w:rsidR="00BD7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целевых программ.</w:t>
      </w:r>
    </w:p>
    <w:p w:rsidR="000059A8" w:rsidRDefault="000059A8" w:rsidP="00C4638D">
      <w:pPr>
        <w:tabs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подпрограммы «Обеспечение пожарной безопасности» в 2020 году израсходовано 137</w:t>
      </w:r>
      <w:r w:rsidR="0016634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руб.,  в целом на обеспечение безопасности учреждения за год потрачено </w:t>
      </w:r>
      <w:r w:rsidR="00BD7FED" w:rsidRPr="00BD7FED">
        <w:rPr>
          <w:rFonts w:ascii="Times New Roman" w:hAnsi="Times New Roman" w:cs="Times New Roman"/>
          <w:sz w:val="28"/>
          <w:szCs w:val="28"/>
        </w:rPr>
        <w:t>340</w:t>
      </w:r>
      <w:r w:rsidR="0016634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0059A8" w:rsidRDefault="000059A8" w:rsidP="000059A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Реализованы мероприятия подпрограммы «Кадровое обеспечение отрасли», на обучение сотрудников израсходовано </w:t>
      </w:r>
      <w:r w:rsidRPr="00AE5800">
        <w:rPr>
          <w:rFonts w:ascii="Times New Roman" w:hAnsi="Times New Roman" w:cs="Times New Roman"/>
          <w:sz w:val="28"/>
          <w:szCs w:val="28"/>
        </w:rPr>
        <w:t>63,0 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0C096E" w:rsidRPr="00105684" w:rsidRDefault="000059A8" w:rsidP="00105684">
      <w:pPr>
        <w:tabs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эффективного расходования бюджетных средств конкурентными способами, рамках 44-ФЗ, р</w:t>
      </w:r>
      <w:r w:rsidR="003141EA">
        <w:rPr>
          <w:rFonts w:ascii="Times New Roman" w:hAnsi="Times New Roman" w:cs="Times New Roman"/>
          <w:sz w:val="28"/>
          <w:szCs w:val="28"/>
        </w:rPr>
        <w:t>азмещено на официальном сайте 12</w:t>
      </w:r>
      <w:r>
        <w:rPr>
          <w:rFonts w:ascii="Times New Roman" w:hAnsi="Times New Roman" w:cs="Times New Roman"/>
          <w:sz w:val="28"/>
          <w:szCs w:val="28"/>
        </w:rPr>
        <w:t xml:space="preserve"> закупок, на </w:t>
      </w:r>
      <w:r w:rsidR="007B5E1B">
        <w:rPr>
          <w:rFonts w:ascii="Times New Roman" w:hAnsi="Times New Roman" w:cs="Times New Roman"/>
          <w:sz w:val="28"/>
          <w:szCs w:val="28"/>
        </w:rPr>
        <w:t>общую сумму 3мл.573,0 тыс. руб.</w:t>
      </w:r>
      <w:r w:rsidR="003141EA">
        <w:rPr>
          <w:rFonts w:ascii="Times New Roman" w:hAnsi="Times New Roman" w:cs="Times New Roman"/>
          <w:sz w:val="28"/>
          <w:szCs w:val="28"/>
        </w:rPr>
        <w:t>, экономия составила  528,0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B5E1B">
        <w:rPr>
          <w:rFonts w:ascii="Times New Roman" w:hAnsi="Times New Roman" w:cs="Times New Roman"/>
          <w:sz w:val="28"/>
          <w:szCs w:val="28"/>
        </w:rPr>
        <w:t xml:space="preserve"> </w:t>
      </w:r>
      <w:r w:rsidR="00AE5800">
        <w:rPr>
          <w:rFonts w:ascii="Times New Roman" w:hAnsi="Times New Roman" w:cs="Times New Roman"/>
          <w:sz w:val="28"/>
          <w:szCs w:val="28"/>
        </w:rPr>
        <w:t>Сэкономленные средства потрачены на нужды учреждения.</w:t>
      </w:r>
      <w:bookmarkStart w:id="0" w:name="OLE_LINK117"/>
      <w:bookmarkStart w:id="1" w:name="OLE_LINK118"/>
      <w:bookmarkStart w:id="2" w:name="OLE_LINK119"/>
    </w:p>
    <w:p w:rsidR="000C096E" w:rsidRDefault="000C096E" w:rsidP="000C096E">
      <w:pPr>
        <w:pStyle w:val="aa"/>
        <w:ind w:left="0" w:firstLine="680"/>
        <w:jc w:val="center"/>
        <w:rPr>
          <w:i/>
          <w:sz w:val="28"/>
          <w:szCs w:val="28"/>
        </w:rPr>
      </w:pPr>
    </w:p>
    <w:p w:rsidR="000C096E" w:rsidRPr="00105684" w:rsidRDefault="000C096E" w:rsidP="00105684">
      <w:pPr>
        <w:pStyle w:val="aa"/>
        <w:ind w:left="0"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105684">
        <w:rPr>
          <w:rFonts w:ascii="Times New Roman" w:hAnsi="Times New Roman" w:cs="Times New Roman"/>
          <w:sz w:val="28"/>
          <w:szCs w:val="28"/>
        </w:rPr>
        <w:t>Основные задачи на 2021год</w:t>
      </w:r>
      <w:bookmarkEnd w:id="0"/>
      <w:bookmarkEnd w:id="1"/>
      <w:bookmarkEnd w:id="2"/>
    </w:p>
    <w:p w:rsidR="000C096E" w:rsidRPr="00105684" w:rsidRDefault="000C096E" w:rsidP="000C096E">
      <w:pPr>
        <w:numPr>
          <w:ilvl w:val="0"/>
          <w:numId w:val="1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5684">
        <w:rPr>
          <w:rFonts w:ascii="Times New Roman" w:hAnsi="Times New Roman" w:cs="Times New Roman"/>
          <w:sz w:val="28"/>
          <w:szCs w:val="28"/>
        </w:rPr>
        <w:t>Эффективное исполнение мероприятий, предусмотренных:</w:t>
      </w:r>
    </w:p>
    <w:p w:rsidR="000C096E" w:rsidRPr="00105684" w:rsidRDefault="000C096E" w:rsidP="000C09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5684">
        <w:rPr>
          <w:rFonts w:ascii="Times New Roman" w:hAnsi="Times New Roman" w:cs="Times New Roman"/>
          <w:sz w:val="28"/>
          <w:szCs w:val="28"/>
        </w:rPr>
        <w:t>- поручениями Президента и Правительства РФ, Губернатора области;</w:t>
      </w:r>
    </w:p>
    <w:p w:rsidR="000C096E" w:rsidRPr="00105684" w:rsidRDefault="000C096E" w:rsidP="000C09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5684">
        <w:rPr>
          <w:rFonts w:ascii="Times New Roman" w:hAnsi="Times New Roman" w:cs="Times New Roman"/>
          <w:sz w:val="28"/>
          <w:szCs w:val="28"/>
        </w:rPr>
        <w:t>- государственной программой Владимирской области «Социальная поддержка отдельных категорий граждан во Владимирской области на 2014-2020 годы»;</w:t>
      </w:r>
    </w:p>
    <w:p w:rsidR="000C096E" w:rsidRPr="00105684" w:rsidRDefault="000C096E" w:rsidP="000C09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5684">
        <w:rPr>
          <w:rFonts w:ascii="Times New Roman" w:hAnsi="Times New Roman" w:cs="Times New Roman"/>
          <w:sz w:val="28"/>
          <w:szCs w:val="28"/>
        </w:rPr>
        <w:t xml:space="preserve">- планом работы </w:t>
      </w:r>
      <w:r w:rsidRPr="00105684">
        <w:rPr>
          <w:rFonts w:ascii="Times New Roman" w:hAnsi="Times New Roman" w:cs="Times New Roman"/>
          <w:spacing w:val="2"/>
          <w:sz w:val="28"/>
          <w:szCs w:val="28"/>
        </w:rPr>
        <w:t xml:space="preserve">департамента социальной защиты населения </w:t>
      </w:r>
      <w:r w:rsidRPr="00105684">
        <w:rPr>
          <w:rFonts w:ascii="Times New Roman" w:hAnsi="Times New Roman" w:cs="Times New Roman"/>
          <w:sz w:val="28"/>
          <w:szCs w:val="28"/>
        </w:rPr>
        <w:t xml:space="preserve"> на 2019 год.</w:t>
      </w:r>
    </w:p>
    <w:p w:rsidR="000C096E" w:rsidRPr="00105684" w:rsidRDefault="000C096E" w:rsidP="000C096E">
      <w:pPr>
        <w:pStyle w:val="aa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5684">
        <w:rPr>
          <w:rFonts w:ascii="Times New Roman" w:hAnsi="Times New Roman" w:cs="Times New Roman"/>
          <w:sz w:val="28"/>
          <w:szCs w:val="28"/>
        </w:rPr>
        <w:t>2. Реализация требований Федерального закона от 28.12.2013 № 442-ФЗ «Об основах социального обслуживания населения в Российской Федерации»</w:t>
      </w:r>
    </w:p>
    <w:p w:rsidR="000C096E" w:rsidRPr="00105684" w:rsidRDefault="000C096E" w:rsidP="000C096E">
      <w:pPr>
        <w:pStyle w:val="aa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5684">
        <w:rPr>
          <w:rFonts w:ascii="Times New Roman" w:hAnsi="Times New Roman" w:cs="Times New Roman"/>
          <w:sz w:val="28"/>
          <w:szCs w:val="28"/>
        </w:rPr>
        <w:t>3. Повышение эффективности, доступности и качества предоставляемых социальных услуг путем:</w:t>
      </w:r>
    </w:p>
    <w:p w:rsidR="000C096E" w:rsidRPr="00105684" w:rsidRDefault="000C096E" w:rsidP="000C096E">
      <w:pPr>
        <w:pStyle w:val="aa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5684">
        <w:rPr>
          <w:rFonts w:ascii="Times New Roman" w:hAnsi="Times New Roman" w:cs="Times New Roman"/>
          <w:sz w:val="28"/>
          <w:szCs w:val="28"/>
        </w:rPr>
        <w:t xml:space="preserve">- выполнения утвержденного государственного задания по предоставлению услуг, а также достоверности и своевременности предоставления отчетности о его выполнении. </w:t>
      </w:r>
    </w:p>
    <w:p w:rsidR="000C096E" w:rsidRPr="00105684" w:rsidRDefault="000C096E" w:rsidP="000C096E">
      <w:pPr>
        <w:pStyle w:val="aa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5684">
        <w:rPr>
          <w:rFonts w:ascii="Times New Roman" w:hAnsi="Times New Roman" w:cs="Times New Roman"/>
          <w:sz w:val="28"/>
          <w:szCs w:val="28"/>
        </w:rPr>
        <w:t xml:space="preserve">- обеспечения комплексной безопасности учреждения. </w:t>
      </w:r>
    </w:p>
    <w:p w:rsidR="000C096E" w:rsidRPr="00105684" w:rsidRDefault="000C096E" w:rsidP="000C096E">
      <w:pPr>
        <w:pStyle w:val="aa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5684">
        <w:rPr>
          <w:rFonts w:ascii="Times New Roman" w:hAnsi="Times New Roman" w:cs="Times New Roman"/>
          <w:sz w:val="28"/>
          <w:szCs w:val="28"/>
        </w:rPr>
        <w:t xml:space="preserve">- проведения мониторинга качества и доступности социальных услуг с участием пользователей услуг. </w:t>
      </w:r>
    </w:p>
    <w:p w:rsidR="000C096E" w:rsidRPr="00105684" w:rsidRDefault="000C096E" w:rsidP="000C09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5684">
        <w:rPr>
          <w:rFonts w:ascii="Times New Roman" w:hAnsi="Times New Roman" w:cs="Times New Roman"/>
          <w:sz w:val="28"/>
          <w:szCs w:val="28"/>
        </w:rPr>
        <w:t>4.Повышение экономической и энергетической эффективности учреждения, целевое расходование бюджетных средств.</w:t>
      </w:r>
    </w:p>
    <w:p w:rsidR="000C096E" w:rsidRPr="00105684" w:rsidRDefault="000C096E" w:rsidP="000C09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5684">
        <w:rPr>
          <w:rFonts w:ascii="Times New Roman" w:hAnsi="Times New Roman" w:cs="Times New Roman"/>
          <w:sz w:val="28"/>
          <w:szCs w:val="28"/>
        </w:rPr>
        <w:t xml:space="preserve">5. Участие в конкурсах, проводимых Фондом поддержки детей, находящихся в трудной жизненной ситуации, </w:t>
      </w:r>
      <w:bookmarkStart w:id="3" w:name="_GoBack"/>
      <w:bookmarkEnd w:id="3"/>
      <w:r w:rsidRPr="00105684">
        <w:rPr>
          <w:rFonts w:ascii="Times New Roman" w:hAnsi="Times New Roman" w:cs="Times New Roman"/>
          <w:sz w:val="28"/>
          <w:szCs w:val="28"/>
        </w:rPr>
        <w:t>в  областных конкурсах, организуемых департаментом социальной защиты населения.</w:t>
      </w:r>
    </w:p>
    <w:p w:rsidR="000C096E" w:rsidRPr="00105684" w:rsidRDefault="000C096E" w:rsidP="000C09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5684">
        <w:rPr>
          <w:rFonts w:ascii="Times New Roman" w:hAnsi="Times New Roman" w:cs="Times New Roman"/>
          <w:sz w:val="28"/>
          <w:szCs w:val="28"/>
        </w:rPr>
        <w:t xml:space="preserve">6. Продолжить работу </w:t>
      </w:r>
      <w:proofErr w:type="gramStart"/>
      <w:r w:rsidRPr="0010568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05684">
        <w:rPr>
          <w:rFonts w:ascii="Times New Roman" w:hAnsi="Times New Roman" w:cs="Times New Roman"/>
          <w:sz w:val="28"/>
          <w:szCs w:val="28"/>
        </w:rPr>
        <w:t>:</w:t>
      </w:r>
    </w:p>
    <w:p w:rsidR="000C096E" w:rsidRPr="00105684" w:rsidRDefault="000C096E" w:rsidP="000C09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5684">
        <w:rPr>
          <w:rFonts w:ascii="Times New Roman" w:hAnsi="Times New Roman" w:cs="Times New Roman"/>
          <w:sz w:val="28"/>
          <w:szCs w:val="28"/>
        </w:rPr>
        <w:t>- совершенствованию деятельности в рамках проведения индивидуальной профилактической работы с несовершеннолетними, семьями, состоящими на учете в едином банке данных;</w:t>
      </w:r>
    </w:p>
    <w:p w:rsidR="000C096E" w:rsidRPr="00105684" w:rsidRDefault="000C096E" w:rsidP="000C09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5684">
        <w:rPr>
          <w:rFonts w:ascii="Times New Roman" w:hAnsi="Times New Roman" w:cs="Times New Roman"/>
          <w:sz w:val="28"/>
          <w:szCs w:val="28"/>
        </w:rPr>
        <w:t>- предупреждению случаев самовольных уходов воспитанников из стационарных отделений учреждений;</w:t>
      </w:r>
    </w:p>
    <w:p w:rsidR="000C096E" w:rsidRPr="00105684" w:rsidRDefault="000C096E" w:rsidP="000C09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5684">
        <w:rPr>
          <w:rFonts w:ascii="Times New Roman" w:hAnsi="Times New Roman" w:cs="Times New Roman"/>
          <w:sz w:val="28"/>
          <w:szCs w:val="28"/>
        </w:rPr>
        <w:lastRenderedPageBreak/>
        <w:t>- устранению предписаний контролирующих органов в соответствующие сроки;</w:t>
      </w:r>
    </w:p>
    <w:p w:rsidR="000C096E" w:rsidRPr="00105684" w:rsidRDefault="000C096E" w:rsidP="000C09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5684">
        <w:rPr>
          <w:rFonts w:ascii="Times New Roman" w:hAnsi="Times New Roman" w:cs="Times New Roman"/>
          <w:sz w:val="28"/>
          <w:szCs w:val="28"/>
        </w:rPr>
        <w:t>- усилению внутреннего контроля  качества работы учреждения.</w:t>
      </w:r>
    </w:p>
    <w:p w:rsidR="000C096E" w:rsidRPr="00105684" w:rsidRDefault="000C096E" w:rsidP="000C096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96E" w:rsidRPr="00105684" w:rsidRDefault="000C096E" w:rsidP="000C096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96E" w:rsidRPr="00105684" w:rsidRDefault="000C096E" w:rsidP="000C096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C096E" w:rsidRPr="00105684" w:rsidRDefault="000C096E" w:rsidP="000C096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84AFB" w:rsidRPr="00105684" w:rsidRDefault="00784AFB" w:rsidP="000059A8">
      <w:pPr>
        <w:rPr>
          <w:rFonts w:ascii="Times New Roman" w:hAnsi="Times New Roman" w:cs="Times New Roman"/>
        </w:rPr>
      </w:pPr>
    </w:p>
    <w:sectPr w:rsidR="00784AFB" w:rsidRPr="00105684" w:rsidSect="009253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E8E5A9E"/>
    <w:multiLevelType w:val="hybridMultilevel"/>
    <w:tmpl w:val="00086A6C"/>
    <w:lvl w:ilvl="0" w:tplc="BCE8CB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A8"/>
    <w:rsid w:val="00004CCC"/>
    <w:rsid w:val="000059A8"/>
    <w:rsid w:val="000C096E"/>
    <w:rsid w:val="000D648D"/>
    <w:rsid w:val="00105684"/>
    <w:rsid w:val="00112EA8"/>
    <w:rsid w:val="0016634B"/>
    <w:rsid w:val="00283ED7"/>
    <w:rsid w:val="002B05C1"/>
    <w:rsid w:val="003141EA"/>
    <w:rsid w:val="003C4DEE"/>
    <w:rsid w:val="00420CD8"/>
    <w:rsid w:val="00564303"/>
    <w:rsid w:val="005A740E"/>
    <w:rsid w:val="005E603A"/>
    <w:rsid w:val="00645AB3"/>
    <w:rsid w:val="00674ABA"/>
    <w:rsid w:val="00765CEF"/>
    <w:rsid w:val="00784AFB"/>
    <w:rsid w:val="007B5E1B"/>
    <w:rsid w:val="0092027D"/>
    <w:rsid w:val="00925337"/>
    <w:rsid w:val="00AE5800"/>
    <w:rsid w:val="00BA7F9E"/>
    <w:rsid w:val="00BD7FED"/>
    <w:rsid w:val="00C44F88"/>
    <w:rsid w:val="00C4638D"/>
    <w:rsid w:val="00DB54C9"/>
    <w:rsid w:val="00DB595C"/>
    <w:rsid w:val="00E53F43"/>
    <w:rsid w:val="00EB09BB"/>
    <w:rsid w:val="00F20B10"/>
    <w:rsid w:val="00F6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A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next w:val="a0"/>
    <w:link w:val="10"/>
    <w:qFormat/>
    <w:rsid w:val="000D648D"/>
    <w:pPr>
      <w:keepNext/>
      <w:keepLines/>
      <w:widowControl w:val="0"/>
      <w:suppressAutoHyphens/>
      <w:spacing w:before="400" w:after="120" w:line="276" w:lineRule="auto"/>
      <w:outlineLvl w:val="0"/>
    </w:pPr>
    <w:rPr>
      <w:rFonts w:ascii="Arial" w:hAnsi="Arial" w:cs="Arial"/>
      <w:kern w:val="1"/>
      <w:sz w:val="40"/>
      <w:szCs w:val="40"/>
      <w:lang w:eastAsia="ar-SA"/>
    </w:rPr>
  </w:style>
  <w:style w:type="paragraph" w:styleId="2">
    <w:name w:val="heading 2"/>
    <w:next w:val="a0"/>
    <w:link w:val="20"/>
    <w:qFormat/>
    <w:rsid w:val="000D648D"/>
    <w:pPr>
      <w:keepNext/>
      <w:keepLines/>
      <w:widowControl w:val="0"/>
      <w:suppressAutoHyphens/>
      <w:spacing w:before="360" w:after="120" w:line="276" w:lineRule="auto"/>
      <w:outlineLvl w:val="1"/>
    </w:pPr>
    <w:rPr>
      <w:rFonts w:ascii="Arial" w:hAnsi="Arial" w:cs="Arial"/>
      <w:kern w:val="1"/>
      <w:sz w:val="32"/>
      <w:szCs w:val="32"/>
      <w:lang w:eastAsia="ar-SA"/>
    </w:rPr>
  </w:style>
  <w:style w:type="paragraph" w:styleId="3">
    <w:name w:val="heading 3"/>
    <w:next w:val="a0"/>
    <w:link w:val="30"/>
    <w:qFormat/>
    <w:rsid w:val="000D648D"/>
    <w:pPr>
      <w:keepNext/>
      <w:keepLines/>
      <w:widowControl w:val="0"/>
      <w:suppressAutoHyphens/>
      <w:spacing w:before="320" w:after="80" w:line="276" w:lineRule="auto"/>
      <w:outlineLvl w:val="2"/>
    </w:pPr>
    <w:rPr>
      <w:rFonts w:ascii="Arial" w:hAnsi="Arial" w:cs="Arial"/>
      <w:color w:val="434343"/>
      <w:kern w:val="1"/>
      <w:sz w:val="28"/>
      <w:szCs w:val="28"/>
      <w:lang w:eastAsia="ar-SA"/>
    </w:rPr>
  </w:style>
  <w:style w:type="paragraph" w:styleId="4">
    <w:name w:val="heading 4"/>
    <w:next w:val="a0"/>
    <w:link w:val="40"/>
    <w:qFormat/>
    <w:rsid w:val="000D648D"/>
    <w:pPr>
      <w:keepNext/>
      <w:keepLines/>
      <w:widowControl w:val="0"/>
      <w:suppressAutoHyphens/>
      <w:spacing w:before="280" w:after="80" w:line="276" w:lineRule="auto"/>
      <w:outlineLvl w:val="3"/>
    </w:pPr>
    <w:rPr>
      <w:rFonts w:ascii="Arial" w:hAnsi="Arial" w:cs="Arial"/>
      <w:color w:val="666666"/>
      <w:kern w:val="1"/>
      <w:sz w:val="24"/>
      <w:szCs w:val="24"/>
      <w:lang w:eastAsia="ar-SA"/>
    </w:rPr>
  </w:style>
  <w:style w:type="paragraph" w:styleId="5">
    <w:name w:val="heading 5"/>
    <w:next w:val="a0"/>
    <w:link w:val="50"/>
    <w:qFormat/>
    <w:rsid w:val="000D648D"/>
    <w:pPr>
      <w:keepNext/>
      <w:keepLines/>
      <w:widowControl w:val="0"/>
      <w:suppressAutoHyphens/>
      <w:spacing w:before="240" w:after="80" w:line="276" w:lineRule="auto"/>
      <w:outlineLvl w:val="4"/>
    </w:pPr>
    <w:rPr>
      <w:rFonts w:ascii="Arial" w:hAnsi="Arial" w:cs="Arial"/>
      <w:color w:val="666666"/>
      <w:kern w:val="1"/>
      <w:sz w:val="22"/>
      <w:szCs w:val="22"/>
      <w:lang w:eastAsia="ar-SA"/>
    </w:rPr>
  </w:style>
  <w:style w:type="paragraph" w:styleId="6">
    <w:name w:val="heading 6"/>
    <w:next w:val="a0"/>
    <w:link w:val="60"/>
    <w:qFormat/>
    <w:rsid w:val="000D648D"/>
    <w:pPr>
      <w:keepNext/>
      <w:keepLines/>
      <w:widowControl w:val="0"/>
      <w:suppressAutoHyphens/>
      <w:spacing w:before="240" w:after="80" w:line="276" w:lineRule="auto"/>
      <w:outlineLvl w:val="5"/>
    </w:pPr>
    <w:rPr>
      <w:rFonts w:ascii="Arial" w:hAnsi="Arial" w:cs="Arial"/>
      <w:i/>
      <w:color w:val="666666"/>
      <w:kern w:val="1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648D"/>
    <w:rPr>
      <w:rFonts w:ascii="Arial" w:eastAsia="Arial" w:hAnsi="Arial" w:cs="Arial"/>
      <w:kern w:val="1"/>
      <w:sz w:val="40"/>
      <w:szCs w:val="4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D648D"/>
    <w:pPr>
      <w:suppressAutoHyphens/>
      <w:spacing w:after="120"/>
    </w:pPr>
    <w:rPr>
      <w:rFonts w:ascii="Arial" w:eastAsia="Arial" w:hAnsi="Arial" w:cs="Arial"/>
      <w:kern w:val="1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0D648D"/>
    <w:rPr>
      <w:rFonts w:ascii="Arial" w:eastAsia="Arial" w:hAnsi="Arial" w:cs="Arial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rsid w:val="000D648D"/>
    <w:rPr>
      <w:rFonts w:ascii="Arial" w:eastAsia="Arial" w:hAnsi="Arial" w:cs="Arial"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0D648D"/>
    <w:rPr>
      <w:rFonts w:ascii="Arial" w:eastAsia="Arial" w:hAnsi="Arial" w:cs="Arial"/>
      <w:color w:val="434343"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0D648D"/>
    <w:rPr>
      <w:rFonts w:ascii="Arial" w:eastAsia="Arial" w:hAnsi="Arial" w:cs="Arial"/>
      <w:color w:val="666666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0D648D"/>
    <w:rPr>
      <w:rFonts w:ascii="Arial" w:eastAsia="Arial" w:hAnsi="Arial" w:cs="Arial"/>
      <w:color w:val="666666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rsid w:val="000D648D"/>
    <w:rPr>
      <w:rFonts w:ascii="Arial" w:eastAsia="Arial" w:hAnsi="Arial" w:cs="Arial"/>
      <w:i/>
      <w:color w:val="666666"/>
      <w:kern w:val="1"/>
      <w:sz w:val="22"/>
      <w:szCs w:val="22"/>
      <w:lang w:eastAsia="ar-SA"/>
    </w:rPr>
  </w:style>
  <w:style w:type="paragraph" w:styleId="a5">
    <w:name w:val="Title"/>
    <w:basedOn w:val="a"/>
    <w:next w:val="a6"/>
    <w:link w:val="a7"/>
    <w:qFormat/>
    <w:rsid w:val="000D648D"/>
    <w:pPr>
      <w:keepNext/>
      <w:keepLines/>
      <w:suppressAutoHyphens/>
      <w:spacing w:after="60"/>
    </w:pPr>
    <w:rPr>
      <w:rFonts w:ascii="Arial" w:eastAsia="Arial" w:hAnsi="Arial" w:cs="Arial"/>
      <w:b/>
      <w:bCs/>
      <w:kern w:val="1"/>
      <w:sz w:val="52"/>
      <w:szCs w:val="52"/>
      <w:lang w:eastAsia="ar-SA"/>
    </w:rPr>
  </w:style>
  <w:style w:type="character" w:customStyle="1" w:styleId="a7">
    <w:name w:val="Название Знак"/>
    <w:basedOn w:val="a1"/>
    <w:link w:val="a5"/>
    <w:rsid w:val="000D648D"/>
    <w:rPr>
      <w:rFonts w:ascii="Arial" w:eastAsia="Arial" w:hAnsi="Arial" w:cs="Arial"/>
      <w:b/>
      <w:bCs/>
      <w:kern w:val="1"/>
      <w:sz w:val="52"/>
      <w:szCs w:val="52"/>
      <w:lang w:eastAsia="ar-SA"/>
    </w:rPr>
  </w:style>
  <w:style w:type="paragraph" w:styleId="a6">
    <w:name w:val="Subtitle"/>
    <w:basedOn w:val="a"/>
    <w:next w:val="a0"/>
    <w:link w:val="a8"/>
    <w:qFormat/>
    <w:rsid w:val="000D648D"/>
    <w:pPr>
      <w:keepNext/>
      <w:keepLines/>
      <w:suppressAutoHyphens/>
      <w:spacing w:after="320"/>
    </w:pPr>
    <w:rPr>
      <w:rFonts w:ascii="Arial" w:eastAsia="Arial" w:hAnsi="Arial" w:cs="Arial"/>
      <w:i/>
      <w:iCs/>
      <w:color w:val="666666"/>
      <w:kern w:val="1"/>
      <w:sz w:val="30"/>
      <w:szCs w:val="30"/>
      <w:lang w:eastAsia="ar-SA"/>
    </w:rPr>
  </w:style>
  <w:style w:type="character" w:customStyle="1" w:styleId="a8">
    <w:name w:val="Подзаголовок Знак"/>
    <w:basedOn w:val="a1"/>
    <w:link w:val="a6"/>
    <w:rsid w:val="000D648D"/>
    <w:rPr>
      <w:rFonts w:ascii="Arial" w:eastAsia="Arial" w:hAnsi="Arial" w:cs="Arial"/>
      <w:i/>
      <w:iCs/>
      <w:color w:val="666666"/>
      <w:kern w:val="1"/>
      <w:sz w:val="30"/>
      <w:szCs w:val="30"/>
      <w:lang w:eastAsia="ar-SA"/>
    </w:rPr>
  </w:style>
  <w:style w:type="paragraph" w:styleId="a9">
    <w:name w:val="No Spacing"/>
    <w:uiPriority w:val="1"/>
    <w:qFormat/>
    <w:rsid w:val="000059A8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112EA8"/>
    <w:pPr>
      <w:ind w:left="720"/>
      <w:contextualSpacing/>
    </w:pPr>
    <w:rPr>
      <w:rFonts w:eastAsiaTheme="minorEastAsia"/>
      <w:lang w:eastAsia="ru-RU"/>
    </w:rPr>
  </w:style>
  <w:style w:type="paragraph" w:customStyle="1" w:styleId="ab">
    <w:name w:val="Основной"/>
    <w:link w:val="ac"/>
    <w:qFormat/>
    <w:rsid w:val="0092027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ru-RU"/>
    </w:rPr>
  </w:style>
  <w:style w:type="character" w:customStyle="1" w:styleId="ac">
    <w:name w:val="Основной Знак"/>
    <w:link w:val="ab"/>
    <w:locked/>
    <w:rsid w:val="0092027D"/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A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next w:val="a0"/>
    <w:link w:val="10"/>
    <w:qFormat/>
    <w:rsid w:val="000D648D"/>
    <w:pPr>
      <w:keepNext/>
      <w:keepLines/>
      <w:widowControl w:val="0"/>
      <w:suppressAutoHyphens/>
      <w:spacing w:before="400" w:after="120" w:line="276" w:lineRule="auto"/>
      <w:outlineLvl w:val="0"/>
    </w:pPr>
    <w:rPr>
      <w:rFonts w:ascii="Arial" w:hAnsi="Arial" w:cs="Arial"/>
      <w:kern w:val="1"/>
      <w:sz w:val="40"/>
      <w:szCs w:val="40"/>
      <w:lang w:eastAsia="ar-SA"/>
    </w:rPr>
  </w:style>
  <w:style w:type="paragraph" w:styleId="2">
    <w:name w:val="heading 2"/>
    <w:next w:val="a0"/>
    <w:link w:val="20"/>
    <w:qFormat/>
    <w:rsid w:val="000D648D"/>
    <w:pPr>
      <w:keepNext/>
      <w:keepLines/>
      <w:widowControl w:val="0"/>
      <w:suppressAutoHyphens/>
      <w:spacing w:before="360" w:after="120" w:line="276" w:lineRule="auto"/>
      <w:outlineLvl w:val="1"/>
    </w:pPr>
    <w:rPr>
      <w:rFonts w:ascii="Arial" w:hAnsi="Arial" w:cs="Arial"/>
      <w:kern w:val="1"/>
      <w:sz w:val="32"/>
      <w:szCs w:val="32"/>
      <w:lang w:eastAsia="ar-SA"/>
    </w:rPr>
  </w:style>
  <w:style w:type="paragraph" w:styleId="3">
    <w:name w:val="heading 3"/>
    <w:next w:val="a0"/>
    <w:link w:val="30"/>
    <w:qFormat/>
    <w:rsid w:val="000D648D"/>
    <w:pPr>
      <w:keepNext/>
      <w:keepLines/>
      <w:widowControl w:val="0"/>
      <w:suppressAutoHyphens/>
      <w:spacing w:before="320" w:after="80" w:line="276" w:lineRule="auto"/>
      <w:outlineLvl w:val="2"/>
    </w:pPr>
    <w:rPr>
      <w:rFonts w:ascii="Arial" w:hAnsi="Arial" w:cs="Arial"/>
      <w:color w:val="434343"/>
      <w:kern w:val="1"/>
      <w:sz w:val="28"/>
      <w:szCs w:val="28"/>
      <w:lang w:eastAsia="ar-SA"/>
    </w:rPr>
  </w:style>
  <w:style w:type="paragraph" w:styleId="4">
    <w:name w:val="heading 4"/>
    <w:next w:val="a0"/>
    <w:link w:val="40"/>
    <w:qFormat/>
    <w:rsid w:val="000D648D"/>
    <w:pPr>
      <w:keepNext/>
      <w:keepLines/>
      <w:widowControl w:val="0"/>
      <w:suppressAutoHyphens/>
      <w:spacing w:before="280" w:after="80" w:line="276" w:lineRule="auto"/>
      <w:outlineLvl w:val="3"/>
    </w:pPr>
    <w:rPr>
      <w:rFonts w:ascii="Arial" w:hAnsi="Arial" w:cs="Arial"/>
      <w:color w:val="666666"/>
      <w:kern w:val="1"/>
      <w:sz w:val="24"/>
      <w:szCs w:val="24"/>
      <w:lang w:eastAsia="ar-SA"/>
    </w:rPr>
  </w:style>
  <w:style w:type="paragraph" w:styleId="5">
    <w:name w:val="heading 5"/>
    <w:next w:val="a0"/>
    <w:link w:val="50"/>
    <w:qFormat/>
    <w:rsid w:val="000D648D"/>
    <w:pPr>
      <w:keepNext/>
      <w:keepLines/>
      <w:widowControl w:val="0"/>
      <w:suppressAutoHyphens/>
      <w:spacing w:before="240" w:after="80" w:line="276" w:lineRule="auto"/>
      <w:outlineLvl w:val="4"/>
    </w:pPr>
    <w:rPr>
      <w:rFonts w:ascii="Arial" w:hAnsi="Arial" w:cs="Arial"/>
      <w:color w:val="666666"/>
      <w:kern w:val="1"/>
      <w:sz w:val="22"/>
      <w:szCs w:val="22"/>
      <w:lang w:eastAsia="ar-SA"/>
    </w:rPr>
  </w:style>
  <w:style w:type="paragraph" w:styleId="6">
    <w:name w:val="heading 6"/>
    <w:next w:val="a0"/>
    <w:link w:val="60"/>
    <w:qFormat/>
    <w:rsid w:val="000D648D"/>
    <w:pPr>
      <w:keepNext/>
      <w:keepLines/>
      <w:widowControl w:val="0"/>
      <w:suppressAutoHyphens/>
      <w:spacing w:before="240" w:after="80" w:line="276" w:lineRule="auto"/>
      <w:outlineLvl w:val="5"/>
    </w:pPr>
    <w:rPr>
      <w:rFonts w:ascii="Arial" w:hAnsi="Arial" w:cs="Arial"/>
      <w:i/>
      <w:color w:val="666666"/>
      <w:kern w:val="1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648D"/>
    <w:rPr>
      <w:rFonts w:ascii="Arial" w:eastAsia="Arial" w:hAnsi="Arial" w:cs="Arial"/>
      <w:kern w:val="1"/>
      <w:sz w:val="40"/>
      <w:szCs w:val="4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D648D"/>
    <w:pPr>
      <w:suppressAutoHyphens/>
      <w:spacing w:after="120"/>
    </w:pPr>
    <w:rPr>
      <w:rFonts w:ascii="Arial" w:eastAsia="Arial" w:hAnsi="Arial" w:cs="Arial"/>
      <w:kern w:val="1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0D648D"/>
    <w:rPr>
      <w:rFonts w:ascii="Arial" w:eastAsia="Arial" w:hAnsi="Arial" w:cs="Arial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rsid w:val="000D648D"/>
    <w:rPr>
      <w:rFonts w:ascii="Arial" w:eastAsia="Arial" w:hAnsi="Arial" w:cs="Arial"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0D648D"/>
    <w:rPr>
      <w:rFonts w:ascii="Arial" w:eastAsia="Arial" w:hAnsi="Arial" w:cs="Arial"/>
      <w:color w:val="434343"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0D648D"/>
    <w:rPr>
      <w:rFonts w:ascii="Arial" w:eastAsia="Arial" w:hAnsi="Arial" w:cs="Arial"/>
      <w:color w:val="666666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0D648D"/>
    <w:rPr>
      <w:rFonts w:ascii="Arial" w:eastAsia="Arial" w:hAnsi="Arial" w:cs="Arial"/>
      <w:color w:val="666666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rsid w:val="000D648D"/>
    <w:rPr>
      <w:rFonts w:ascii="Arial" w:eastAsia="Arial" w:hAnsi="Arial" w:cs="Arial"/>
      <w:i/>
      <w:color w:val="666666"/>
      <w:kern w:val="1"/>
      <w:sz w:val="22"/>
      <w:szCs w:val="22"/>
      <w:lang w:eastAsia="ar-SA"/>
    </w:rPr>
  </w:style>
  <w:style w:type="paragraph" w:styleId="a5">
    <w:name w:val="Title"/>
    <w:basedOn w:val="a"/>
    <w:next w:val="a6"/>
    <w:link w:val="a7"/>
    <w:qFormat/>
    <w:rsid w:val="000D648D"/>
    <w:pPr>
      <w:keepNext/>
      <w:keepLines/>
      <w:suppressAutoHyphens/>
      <w:spacing w:after="60"/>
    </w:pPr>
    <w:rPr>
      <w:rFonts w:ascii="Arial" w:eastAsia="Arial" w:hAnsi="Arial" w:cs="Arial"/>
      <w:b/>
      <w:bCs/>
      <w:kern w:val="1"/>
      <w:sz w:val="52"/>
      <w:szCs w:val="52"/>
      <w:lang w:eastAsia="ar-SA"/>
    </w:rPr>
  </w:style>
  <w:style w:type="character" w:customStyle="1" w:styleId="a7">
    <w:name w:val="Название Знак"/>
    <w:basedOn w:val="a1"/>
    <w:link w:val="a5"/>
    <w:rsid w:val="000D648D"/>
    <w:rPr>
      <w:rFonts w:ascii="Arial" w:eastAsia="Arial" w:hAnsi="Arial" w:cs="Arial"/>
      <w:b/>
      <w:bCs/>
      <w:kern w:val="1"/>
      <w:sz w:val="52"/>
      <w:szCs w:val="52"/>
      <w:lang w:eastAsia="ar-SA"/>
    </w:rPr>
  </w:style>
  <w:style w:type="paragraph" w:styleId="a6">
    <w:name w:val="Subtitle"/>
    <w:basedOn w:val="a"/>
    <w:next w:val="a0"/>
    <w:link w:val="a8"/>
    <w:qFormat/>
    <w:rsid w:val="000D648D"/>
    <w:pPr>
      <w:keepNext/>
      <w:keepLines/>
      <w:suppressAutoHyphens/>
      <w:spacing w:after="320"/>
    </w:pPr>
    <w:rPr>
      <w:rFonts w:ascii="Arial" w:eastAsia="Arial" w:hAnsi="Arial" w:cs="Arial"/>
      <w:i/>
      <w:iCs/>
      <w:color w:val="666666"/>
      <w:kern w:val="1"/>
      <w:sz w:val="30"/>
      <w:szCs w:val="30"/>
      <w:lang w:eastAsia="ar-SA"/>
    </w:rPr>
  </w:style>
  <w:style w:type="character" w:customStyle="1" w:styleId="a8">
    <w:name w:val="Подзаголовок Знак"/>
    <w:basedOn w:val="a1"/>
    <w:link w:val="a6"/>
    <w:rsid w:val="000D648D"/>
    <w:rPr>
      <w:rFonts w:ascii="Arial" w:eastAsia="Arial" w:hAnsi="Arial" w:cs="Arial"/>
      <w:i/>
      <w:iCs/>
      <w:color w:val="666666"/>
      <w:kern w:val="1"/>
      <w:sz w:val="30"/>
      <w:szCs w:val="30"/>
      <w:lang w:eastAsia="ar-SA"/>
    </w:rPr>
  </w:style>
  <w:style w:type="paragraph" w:styleId="a9">
    <w:name w:val="No Spacing"/>
    <w:uiPriority w:val="1"/>
    <w:qFormat/>
    <w:rsid w:val="000059A8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112EA8"/>
    <w:pPr>
      <w:ind w:left="720"/>
      <w:contextualSpacing/>
    </w:pPr>
    <w:rPr>
      <w:rFonts w:eastAsiaTheme="minorEastAsia"/>
      <w:lang w:eastAsia="ru-RU"/>
    </w:rPr>
  </w:style>
  <w:style w:type="paragraph" w:customStyle="1" w:styleId="ab">
    <w:name w:val="Основной"/>
    <w:link w:val="ac"/>
    <w:qFormat/>
    <w:rsid w:val="0092027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ru-RU"/>
    </w:rPr>
  </w:style>
  <w:style w:type="character" w:customStyle="1" w:styleId="ac">
    <w:name w:val="Основной Знак"/>
    <w:link w:val="ab"/>
    <w:locked/>
    <w:rsid w:val="0092027D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2021-01-21T13:47:00Z</dcterms:created>
  <dcterms:modified xsi:type="dcterms:W3CDTF">2021-03-04T10:30:00Z</dcterms:modified>
</cp:coreProperties>
</file>